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54035C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IRAK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35C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2019-04-24T09:47:00Z</dcterms:modified>
</cp:coreProperties>
</file>